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4A" w:rsidRDefault="00163E6B">
      <w:pPr>
        <w:pStyle w:val="20"/>
        <w:shd w:val="clear" w:color="auto" w:fill="auto"/>
        <w:spacing w:after="737"/>
        <w:ind w:left="20"/>
      </w:pPr>
      <w:r>
        <w:t xml:space="preserve">Уведомление о проведении общественных обсуждений по объекту государственной экологической экспертизы федерального уровня: </w:t>
      </w:r>
      <w:r w:rsidR="00EE5995" w:rsidRPr="00163E6B">
        <w:t>«</w:t>
      </w:r>
      <w:r w:rsidR="00EE5995">
        <w:t>Полигон захоронения твердых коммунальных отходов с мусоросортировочным комплексом и участком компостирования в Лебедянском районе Липецкой области</w:t>
      </w:r>
      <w:r w:rsidR="00EE5995" w:rsidRPr="00163E6B">
        <w:t>»</w:t>
      </w:r>
      <w:r>
        <w:t>, включая предварительные материалы оценки воздействия на окружающую среду (ОВОС)</w:t>
      </w:r>
    </w:p>
    <w:p w:rsidR="00AB414A" w:rsidRDefault="00163E6B">
      <w:pPr>
        <w:pStyle w:val="30"/>
        <w:shd w:val="clear" w:color="auto" w:fill="auto"/>
        <w:spacing w:before="0" w:after="78" w:line="230" w:lineRule="exact"/>
        <w:ind w:left="20"/>
      </w:pPr>
      <w:r>
        <w:t>Данные заказчика</w:t>
      </w:r>
    </w:p>
    <w:p w:rsidR="00AB414A" w:rsidRDefault="00163E6B">
      <w:pPr>
        <w:pStyle w:val="40"/>
        <w:shd w:val="clear" w:color="auto" w:fill="auto"/>
        <w:spacing w:before="0"/>
        <w:ind w:left="20"/>
      </w:pPr>
      <w:r>
        <w:t>Полное наименование исполнителя:</w:t>
      </w:r>
    </w:p>
    <w:p w:rsidR="00163E6B" w:rsidRDefault="00163E6B">
      <w:pPr>
        <w:pStyle w:val="40"/>
        <w:shd w:val="clear" w:color="auto" w:fill="auto"/>
        <w:spacing w:before="0"/>
        <w:ind w:left="20"/>
        <w:rPr>
          <w:i/>
          <w:iCs/>
        </w:rPr>
      </w:pPr>
      <w:r w:rsidRPr="00163E6B">
        <w:rPr>
          <w:i/>
          <w:iCs/>
        </w:rPr>
        <w:t>Общество с ограниченной ответственностью "РМК"</w:t>
      </w:r>
    </w:p>
    <w:p w:rsidR="00AB414A" w:rsidRDefault="00163E6B">
      <w:pPr>
        <w:pStyle w:val="40"/>
        <w:shd w:val="clear" w:color="auto" w:fill="auto"/>
        <w:spacing w:before="0"/>
        <w:ind w:left="20"/>
      </w:pPr>
      <w:r>
        <w:t>Краткое наименование заказчика:</w:t>
      </w:r>
    </w:p>
    <w:p w:rsidR="00AB414A" w:rsidRDefault="00163E6B">
      <w:pPr>
        <w:pStyle w:val="31"/>
        <w:shd w:val="clear" w:color="auto" w:fill="auto"/>
        <w:ind w:left="20"/>
      </w:pPr>
      <w:r w:rsidRPr="00163E6B">
        <w:t>ООО "РМК"</w:t>
      </w:r>
    </w:p>
    <w:p w:rsidR="00AB414A" w:rsidRDefault="00163E6B">
      <w:pPr>
        <w:pStyle w:val="40"/>
        <w:shd w:val="clear" w:color="auto" w:fill="auto"/>
        <w:spacing w:before="0"/>
        <w:ind w:left="20"/>
      </w:pPr>
      <w:r>
        <w:t>ИНН заказчика:</w:t>
      </w:r>
    </w:p>
    <w:p w:rsidR="00163E6B" w:rsidRDefault="00163E6B">
      <w:pPr>
        <w:pStyle w:val="40"/>
        <w:shd w:val="clear" w:color="auto" w:fill="auto"/>
        <w:spacing w:before="0"/>
        <w:ind w:left="20"/>
        <w:rPr>
          <w:i/>
          <w:iCs/>
        </w:rPr>
      </w:pPr>
      <w:r>
        <w:rPr>
          <w:i/>
          <w:iCs/>
        </w:rPr>
        <w:t>4810000366</w:t>
      </w:r>
    </w:p>
    <w:p w:rsidR="00AB414A" w:rsidRDefault="00163E6B">
      <w:pPr>
        <w:pStyle w:val="40"/>
        <w:shd w:val="clear" w:color="auto" w:fill="auto"/>
        <w:spacing w:before="0"/>
        <w:ind w:left="20"/>
      </w:pPr>
      <w:r>
        <w:t>ОГРН (ОГРНИП) заказчика:</w:t>
      </w:r>
    </w:p>
    <w:p w:rsidR="00163E6B" w:rsidRDefault="00163E6B">
      <w:pPr>
        <w:pStyle w:val="40"/>
        <w:shd w:val="clear" w:color="auto" w:fill="auto"/>
        <w:spacing w:before="0"/>
        <w:ind w:left="20" w:right="880"/>
        <w:rPr>
          <w:rStyle w:val="41"/>
        </w:rPr>
      </w:pPr>
      <w:r>
        <w:rPr>
          <w:rStyle w:val="41"/>
        </w:rPr>
        <w:t>1164827056591</w:t>
      </w:r>
    </w:p>
    <w:p w:rsidR="00AB414A" w:rsidRDefault="00163E6B">
      <w:pPr>
        <w:pStyle w:val="40"/>
        <w:shd w:val="clear" w:color="auto" w:fill="auto"/>
        <w:spacing w:before="0"/>
        <w:ind w:left="20" w:right="880"/>
      </w:pPr>
      <w:r>
        <w:rPr>
          <w:rStyle w:val="41"/>
        </w:rPr>
        <w:t xml:space="preserve"> </w:t>
      </w:r>
      <w:r>
        <w:t>Область, район:</w:t>
      </w:r>
    </w:p>
    <w:p w:rsidR="00163E6B" w:rsidRDefault="00163E6B">
      <w:pPr>
        <w:pStyle w:val="31"/>
        <w:shd w:val="clear" w:color="auto" w:fill="auto"/>
        <w:ind w:left="20" w:right="880"/>
      </w:pPr>
      <w:r w:rsidRPr="00163E6B">
        <w:t xml:space="preserve">Липецкая область, </w:t>
      </w:r>
      <w:proofErr w:type="spellStart"/>
      <w:r w:rsidRPr="00163E6B">
        <w:t>Краснинский</w:t>
      </w:r>
      <w:proofErr w:type="spellEnd"/>
      <w:r w:rsidRPr="00163E6B">
        <w:t xml:space="preserve"> р-н, с. </w:t>
      </w:r>
      <w:proofErr w:type="gramStart"/>
      <w:r w:rsidRPr="00163E6B">
        <w:t>Красное</w:t>
      </w:r>
      <w:proofErr w:type="gramEnd"/>
    </w:p>
    <w:p w:rsidR="00AB414A" w:rsidRDefault="00163E6B">
      <w:pPr>
        <w:pStyle w:val="31"/>
        <w:shd w:val="clear" w:color="auto" w:fill="auto"/>
        <w:ind w:left="20" w:right="880"/>
      </w:pPr>
      <w:r>
        <w:rPr>
          <w:rStyle w:val="a5"/>
        </w:rPr>
        <w:t>Индекс, улица, дом, строение, корпус:</w:t>
      </w:r>
    </w:p>
    <w:p w:rsidR="00163E6B" w:rsidRDefault="00163E6B">
      <w:pPr>
        <w:pStyle w:val="31"/>
        <w:shd w:val="clear" w:color="auto" w:fill="auto"/>
        <w:ind w:left="20" w:right="260"/>
      </w:pPr>
      <w:proofErr w:type="gramStart"/>
      <w:r w:rsidRPr="00163E6B">
        <w:t xml:space="preserve">399670, Липецкая область, </w:t>
      </w:r>
      <w:proofErr w:type="spellStart"/>
      <w:r w:rsidRPr="00163E6B">
        <w:t>Краснинский</w:t>
      </w:r>
      <w:proofErr w:type="spellEnd"/>
      <w:r w:rsidRPr="00163E6B">
        <w:t xml:space="preserve"> р-н, с. Красное, ул. Первомайская, д. 5</w:t>
      </w:r>
      <w:proofErr w:type="gramEnd"/>
    </w:p>
    <w:p w:rsidR="00AB414A" w:rsidRDefault="00163E6B">
      <w:pPr>
        <w:pStyle w:val="31"/>
        <w:shd w:val="clear" w:color="auto" w:fill="auto"/>
        <w:ind w:left="20" w:right="260"/>
      </w:pPr>
      <w:r>
        <w:rPr>
          <w:rStyle w:val="a5"/>
        </w:rPr>
        <w:t>Номер телефона:</w:t>
      </w:r>
      <w:r w:rsidR="00EE5995">
        <w:rPr>
          <w:rStyle w:val="a5"/>
        </w:rPr>
        <w:t xml:space="preserve"> +7 (47469)22-034</w:t>
      </w:r>
    </w:p>
    <w:p w:rsidR="00AB414A" w:rsidRDefault="00163E6B">
      <w:pPr>
        <w:pStyle w:val="31"/>
        <w:shd w:val="clear" w:color="auto" w:fill="auto"/>
        <w:ind w:left="20" w:right="260"/>
      </w:pPr>
      <w:r>
        <w:rPr>
          <w:rStyle w:val="a5"/>
        </w:rPr>
        <w:t>Адрес электронной почты, факс:</w:t>
      </w:r>
      <w:r w:rsidR="00EE5995">
        <w:rPr>
          <w:rStyle w:val="a5"/>
        </w:rPr>
        <w:t xml:space="preserve"> </w:t>
      </w:r>
      <w:r w:rsidR="00EE5995" w:rsidRPr="00AA7C5A">
        <w:rPr>
          <w:rStyle w:val="a5"/>
          <w:i/>
        </w:rPr>
        <w:t>rmkkrasnoepoligon@mail.ru</w:t>
      </w:r>
      <w:r>
        <w:rPr>
          <w:rStyle w:val="a5"/>
        </w:rPr>
        <w:t xml:space="preserve">                              </w:t>
      </w:r>
    </w:p>
    <w:p w:rsidR="00AB414A" w:rsidRDefault="00163E6B">
      <w:pPr>
        <w:pStyle w:val="40"/>
        <w:shd w:val="clear" w:color="auto" w:fill="auto"/>
        <w:spacing w:before="0" w:after="95"/>
        <w:ind w:left="20" w:right="260"/>
      </w:pPr>
      <w:r>
        <w:t xml:space="preserve">Контактное лицо заказчика, имеющего право представлять интересы заказчика </w:t>
      </w:r>
      <w:proofErr w:type="spellStart"/>
      <w:r w:rsidRPr="00163E6B">
        <w:rPr>
          <w:rStyle w:val="41"/>
        </w:rPr>
        <w:t>Ивойлов</w:t>
      </w:r>
      <w:proofErr w:type="spellEnd"/>
      <w:r w:rsidRPr="00163E6B">
        <w:rPr>
          <w:rStyle w:val="41"/>
        </w:rPr>
        <w:t xml:space="preserve"> Иван Николаевич</w:t>
      </w:r>
      <w:r>
        <w:rPr>
          <w:rStyle w:val="41"/>
        </w:rPr>
        <w:t xml:space="preserve"> - директор</w:t>
      </w:r>
    </w:p>
    <w:p w:rsidR="00AB414A" w:rsidRDefault="00163E6B">
      <w:pPr>
        <w:pStyle w:val="30"/>
        <w:shd w:val="clear" w:color="auto" w:fill="auto"/>
        <w:spacing w:before="0" w:after="73" w:line="230" w:lineRule="exact"/>
        <w:ind w:left="20"/>
      </w:pPr>
      <w:r>
        <w:t>Данные исполнителя</w:t>
      </w:r>
    </w:p>
    <w:p w:rsidR="00AB414A" w:rsidRDefault="00163E6B">
      <w:pPr>
        <w:pStyle w:val="40"/>
        <w:shd w:val="clear" w:color="auto" w:fill="auto"/>
        <w:spacing w:before="0"/>
        <w:ind w:left="20"/>
      </w:pPr>
      <w:r>
        <w:t>Полное наименование исполнителя:</w:t>
      </w:r>
    </w:p>
    <w:p w:rsidR="00163E6B" w:rsidRDefault="00163E6B">
      <w:pPr>
        <w:pStyle w:val="40"/>
        <w:shd w:val="clear" w:color="auto" w:fill="auto"/>
        <w:spacing w:before="0"/>
        <w:ind w:left="20"/>
        <w:rPr>
          <w:i/>
          <w:iCs/>
        </w:rPr>
      </w:pPr>
      <w:r w:rsidRPr="00163E6B">
        <w:rPr>
          <w:i/>
          <w:iCs/>
        </w:rPr>
        <w:t>Общество с ограниченной ответственностью «Сервис Газового Оборудования»</w:t>
      </w:r>
    </w:p>
    <w:p w:rsidR="00AB414A" w:rsidRDefault="00163E6B">
      <w:pPr>
        <w:pStyle w:val="40"/>
        <w:shd w:val="clear" w:color="auto" w:fill="auto"/>
        <w:spacing w:before="0"/>
        <w:ind w:left="20"/>
      </w:pPr>
      <w:r>
        <w:t>Краткое наименование исполнителя:</w:t>
      </w:r>
    </w:p>
    <w:p w:rsidR="00AB414A" w:rsidRDefault="00163E6B">
      <w:pPr>
        <w:pStyle w:val="31"/>
        <w:shd w:val="clear" w:color="auto" w:fill="auto"/>
        <w:ind w:left="20"/>
      </w:pPr>
      <w:r w:rsidRPr="00163E6B">
        <w:t>ООО «Сервис Газового Оборудования»</w:t>
      </w:r>
    </w:p>
    <w:p w:rsidR="00AB414A" w:rsidRDefault="00163E6B">
      <w:pPr>
        <w:pStyle w:val="40"/>
        <w:shd w:val="clear" w:color="auto" w:fill="auto"/>
        <w:spacing w:before="0"/>
        <w:ind w:left="20"/>
      </w:pPr>
      <w:r>
        <w:t>ИНН исполнителя:</w:t>
      </w:r>
    </w:p>
    <w:p w:rsidR="00163E6B" w:rsidRDefault="00163E6B">
      <w:pPr>
        <w:pStyle w:val="40"/>
        <w:shd w:val="clear" w:color="auto" w:fill="auto"/>
        <w:spacing w:before="0"/>
        <w:ind w:left="20"/>
        <w:rPr>
          <w:i/>
          <w:iCs/>
        </w:rPr>
      </w:pPr>
      <w:r w:rsidRPr="00163E6B">
        <w:rPr>
          <w:i/>
          <w:iCs/>
        </w:rPr>
        <w:t>4823077662</w:t>
      </w:r>
    </w:p>
    <w:p w:rsidR="00AB414A" w:rsidRDefault="00163E6B">
      <w:pPr>
        <w:pStyle w:val="40"/>
        <w:shd w:val="clear" w:color="auto" w:fill="auto"/>
        <w:spacing w:before="0"/>
        <w:ind w:left="20"/>
      </w:pPr>
      <w:r>
        <w:t>ОГРН (ОГРНИП) исполнителя:</w:t>
      </w:r>
    </w:p>
    <w:p w:rsidR="00163E6B" w:rsidRDefault="00163E6B">
      <w:pPr>
        <w:pStyle w:val="40"/>
        <w:shd w:val="clear" w:color="auto" w:fill="auto"/>
        <w:spacing w:before="0"/>
        <w:ind w:left="20" w:right="260"/>
        <w:rPr>
          <w:rStyle w:val="41"/>
        </w:rPr>
      </w:pPr>
      <w:r w:rsidRPr="00163E6B">
        <w:rPr>
          <w:rStyle w:val="41"/>
        </w:rPr>
        <w:t>1194827011906</w:t>
      </w:r>
    </w:p>
    <w:p w:rsidR="00AB414A" w:rsidRDefault="00163E6B">
      <w:pPr>
        <w:pStyle w:val="40"/>
        <w:shd w:val="clear" w:color="auto" w:fill="auto"/>
        <w:spacing w:before="0"/>
        <w:ind w:left="20" w:right="260"/>
      </w:pPr>
      <w:r>
        <w:rPr>
          <w:rStyle w:val="41"/>
        </w:rPr>
        <w:t xml:space="preserve"> </w:t>
      </w:r>
      <w:r>
        <w:t>Город: г. Липецк</w:t>
      </w:r>
    </w:p>
    <w:p w:rsidR="00AB414A" w:rsidRDefault="00163E6B">
      <w:pPr>
        <w:pStyle w:val="40"/>
        <w:shd w:val="clear" w:color="auto" w:fill="auto"/>
        <w:spacing w:before="0"/>
        <w:ind w:left="20"/>
      </w:pPr>
      <w:r>
        <w:t>Индекс, улица, дом, строение, корпус:</w:t>
      </w:r>
    </w:p>
    <w:p w:rsidR="00163E6B" w:rsidRDefault="00163E6B">
      <w:pPr>
        <w:pStyle w:val="31"/>
        <w:shd w:val="clear" w:color="auto" w:fill="auto"/>
        <w:ind w:left="20"/>
      </w:pPr>
      <w:r w:rsidRPr="00163E6B">
        <w:t xml:space="preserve">398020, Липецкая область, г. Липецк, ул. </w:t>
      </w:r>
      <w:proofErr w:type="spellStart"/>
      <w:r w:rsidRPr="00163E6B">
        <w:t>Студеновская</w:t>
      </w:r>
      <w:proofErr w:type="spellEnd"/>
      <w:r w:rsidRPr="00163E6B">
        <w:t>, д. 69</w:t>
      </w:r>
    </w:p>
    <w:p w:rsidR="00AB414A" w:rsidRDefault="00163E6B">
      <w:pPr>
        <w:pStyle w:val="31"/>
        <w:shd w:val="clear" w:color="auto" w:fill="auto"/>
        <w:ind w:left="20"/>
      </w:pPr>
      <w:r w:rsidRPr="00163E6B">
        <w:rPr>
          <w:i w:val="0"/>
        </w:rPr>
        <w:t>Номер телефона</w:t>
      </w:r>
      <w:r>
        <w:t>:</w:t>
      </w:r>
      <w:r w:rsidR="00EE5995" w:rsidRPr="00EE5995">
        <w:t xml:space="preserve"> +7 952 590 97 22</w:t>
      </w:r>
    </w:p>
    <w:p w:rsidR="002E1819" w:rsidRDefault="00163E6B">
      <w:pPr>
        <w:pStyle w:val="31"/>
        <w:shd w:val="clear" w:color="auto" w:fill="auto"/>
        <w:spacing w:line="317" w:lineRule="exact"/>
        <w:ind w:left="20" w:right="260"/>
        <w:rPr>
          <w:rStyle w:val="a5"/>
          <w:i/>
        </w:rPr>
      </w:pPr>
      <w:r>
        <w:rPr>
          <w:rStyle w:val="a5"/>
        </w:rPr>
        <w:t>Адрес электронной почты, факс:</w:t>
      </w:r>
      <w:r w:rsidRPr="00163E6B">
        <w:rPr>
          <w:rStyle w:val="a5"/>
        </w:rPr>
        <w:t xml:space="preserve"> </w:t>
      </w:r>
      <w:r w:rsidR="00D04DE4" w:rsidRPr="00D04DE4">
        <w:t>progaz48@mail.ru</w:t>
      </w:r>
    </w:p>
    <w:p w:rsidR="00AB414A" w:rsidRPr="002E1819" w:rsidRDefault="002E1819">
      <w:pPr>
        <w:pStyle w:val="31"/>
        <w:shd w:val="clear" w:color="auto" w:fill="auto"/>
        <w:spacing w:line="317" w:lineRule="exact"/>
        <w:ind w:left="20" w:right="260"/>
        <w:rPr>
          <w:i w:val="0"/>
        </w:rPr>
      </w:pPr>
      <w:r w:rsidRPr="002E1819">
        <w:rPr>
          <w:i w:val="0"/>
          <w:sz w:val="24"/>
          <w:szCs w:val="24"/>
        </w:rPr>
        <w:t>Сайт:</w:t>
      </w:r>
      <w:r w:rsidR="00163E6B" w:rsidRPr="002E1819">
        <w:rPr>
          <w:i w:val="0"/>
        </w:rPr>
        <w:t xml:space="preserve"> </w:t>
      </w:r>
      <w:r w:rsidRPr="002E1819">
        <w:t>https://сго48.рф</w:t>
      </w:r>
      <w:r w:rsidR="00163E6B" w:rsidRPr="002E1819">
        <w:rPr>
          <w:i w:val="0"/>
        </w:rPr>
        <w:t xml:space="preserve">                  </w:t>
      </w:r>
      <w:r w:rsidR="00163E6B" w:rsidRPr="002E1819">
        <w:rPr>
          <w:rStyle w:val="21"/>
          <w:i/>
          <w:iCs/>
        </w:rPr>
        <w:t xml:space="preserve"> </w:t>
      </w:r>
    </w:p>
    <w:p w:rsidR="00AB414A" w:rsidRDefault="00163E6B" w:rsidP="00D04DE4">
      <w:pPr>
        <w:pStyle w:val="40"/>
        <w:shd w:val="clear" w:color="auto" w:fill="auto"/>
        <w:spacing w:before="0" w:line="240" w:lineRule="auto"/>
      </w:pPr>
      <w:r>
        <w:t>Контактное лицо исполнителя, имеющего право представлять интересы исполнителя</w:t>
      </w:r>
    </w:p>
    <w:p w:rsidR="00D04DE4" w:rsidRDefault="00D04DE4" w:rsidP="00D04DE4">
      <w:pPr>
        <w:pStyle w:val="30"/>
        <w:spacing w:before="0" w:after="0" w:line="240" w:lineRule="auto"/>
        <w:rPr>
          <w:b w:val="0"/>
          <w:bCs w:val="0"/>
          <w:i/>
          <w:iCs/>
          <w:sz w:val="24"/>
          <w:szCs w:val="24"/>
        </w:rPr>
      </w:pPr>
      <w:r w:rsidRPr="00D04DE4">
        <w:rPr>
          <w:b w:val="0"/>
          <w:bCs w:val="0"/>
          <w:i/>
          <w:iCs/>
          <w:sz w:val="24"/>
          <w:szCs w:val="24"/>
        </w:rPr>
        <w:t>Степанченко Екатерина</w:t>
      </w:r>
      <w:r>
        <w:rPr>
          <w:b w:val="0"/>
          <w:bCs w:val="0"/>
          <w:i/>
          <w:iCs/>
          <w:sz w:val="24"/>
          <w:szCs w:val="24"/>
        </w:rPr>
        <w:t xml:space="preserve"> </w:t>
      </w:r>
      <w:r w:rsidRPr="00D04DE4">
        <w:rPr>
          <w:b w:val="0"/>
          <w:bCs w:val="0"/>
          <w:i/>
          <w:iCs/>
          <w:sz w:val="24"/>
          <w:szCs w:val="24"/>
        </w:rPr>
        <w:t>Владимировна</w:t>
      </w:r>
      <w:r>
        <w:rPr>
          <w:b w:val="0"/>
          <w:bCs w:val="0"/>
          <w:i/>
          <w:iCs/>
          <w:sz w:val="24"/>
          <w:szCs w:val="24"/>
        </w:rPr>
        <w:t xml:space="preserve"> – генеральный директор</w:t>
      </w:r>
    </w:p>
    <w:p w:rsidR="00AB414A" w:rsidRDefault="00163E6B" w:rsidP="00D04DE4">
      <w:pPr>
        <w:pStyle w:val="30"/>
        <w:spacing w:before="0" w:after="0" w:line="240" w:lineRule="auto"/>
      </w:pPr>
      <w:r>
        <w:t>Данные планируемой (намечаемой) хозяйственной и иной деятельности</w:t>
      </w:r>
    </w:p>
    <w:p w:rsidR="00AB414A" w:rsidRDefault="00163E6B" w:rsidP="00EE5995">
      <w:pPr>
        <w:pStyle w:val="31"/>
        <w:shd w:val="clear" w:color="auto" w:fill="auto"/>
        <w:ind w:left="20" w:right="-57"/>
      </w:pPr>
      <w:r>
        <w:rPr>
          <w:rStyle w:val="a5"/>
        </w:rPr>
        <w:t xml:space="preserve">Наименование: </w:t>
      </w:r>
      <w:r w:rsidR="00EE5995" w:rsidRPr="00EE5995">
        <w:t>«Полигон захоронения твердых коммунальных отходов с мусоросортировочным комплексом и участком компостирования в Лебедянском районе Липецкой области»</w:t>
      </w:r>
    </w:p>
    <w:p w:rsidR="00AB414A" w:rsidRDefault="00163E6B">
      <w:pPr>
        <w:pStyle w:val="40"/>
        <w:shd w:val="clear" w:color="auto" w:fill="auto"/>
        <w:spacing w:before="0"/>
        <w:ind w:left="20"/>
      </w:pPr>
      <w:r>
        <w:t>Место реализации:</w:t>
      </w:r>
    </w:p>
    <w:p w:rsidR="00AB414A" w:rsidRDefault="00163E6B">
      <w:pPr>
        <w:pStyle w:val="31"/>
        <w:shd w:val="clear" w:color="auto" w:fill="auto"/>
        <w:ind w:left="20" w:right="420"/>
        <w:jc w:val="both"/>
      </w:pPr>
      <w:r>
        <w:t>Л</w:t>
      </w:r>
      <w:r w:rsidRPr="00163E6B">
        <w:t xml:space="preserve">ипецкая область, Лебедянский муниципальный район, сельское поселение </w:t>
      </w:r>
      <w:proofErr w:type="spellStart"/>
      <w:r w:rsidRPr="00163E6B">
        <w:t>Волотовский</w:t>
      </w:r>
      <w:proofErr w:type="spellEnd"/>
      <w:r w:rsidRPr="00163E6B">
        <w:t xml:space="preserve"> сельсовет</w:t>
      </w:r>
      <w:r>
        <w:t xml:space="preserve">. В пределах кадастрового участка: </w:t>
      </w:r>
      <w:r w:rsidRPr="00783D0E">
        <w:rPr>
          <w:color w:val="auto"/>
        </w:rPr>
        <w:t>48:11:1460201:183</w:t>
      </w:r>
      <w:r>
        <w:t>.</w:t>
      </w:r>
    </w:p>
    <w:p w:rsidR="00AB414A" w:rsidRDefault="00163E6B">
      <w:pPr>
        <w:pStyle w:val="40"/>
        <w:shd w:val="clear" w:color="auto" w:fill="auto"/>
        <w:spacing w:before="0"/>
        <w:ind w:left="20"/>
      </w:pPr>
      <w:r>
        <w:t>Цель осуществления:</w:t>
      </w:r>
    </w:p>
    <w:p w:rsidR="00EE5995" w:rsidRPr="002B3A0F" w:rsidRDefault="00EE5995" w:rsidP="00EE5995">
      <w:pPr>
        <w:jc w:val="both"/>
        <w:rPr>
          <w:rFonts w:ascii="Times New Roman" w:eastAsia="Arial" w:hAnsi="Times New Roman" w:cs="Times New Roman"/>
          <w:i/>
          <w:iCs/>
        </w:rPr>
      </w:pPr>
      <w:r w:rsidRPr="002B3A0F">
        <w:rPr>
          <w:rFonts w:ascii="Times New Roman" w:eastAsia="Arial" w:hAnsi="Times New Roman" w:cs="Times New Roman"/>
          <w:i/>
          <w:iCs/>
        </w:rPr>
        <w:lastRenderedPageBreak/>
        <w:t>1.</w:t>
      </w:r>
      <w:r w:rsidRPr="002B3A0F">
        <w:rPr>
          <w:rFonts w:ascii="Times New Roman" w:eastAsia="Arial" w:hAnsi="Times New Roman" w:cs="Times New Roman"/>
          <w:i/>
          <w:iCs/>
        </w:rPr>
        <w:tab/>
        <w:t>Возможность приемки, обработки, обезвреживания, утилизации, захоронения, компостирования, дробления и уничтожения твердых коммунальных отходов и отходов производства и потребления, образующихся на территории зоны действия регионального оператора.</w:t>
      </w:r>
    </w:p>
    <w:p w:rsidR="00EE5995" w:rsidRPr="002B3A0F" w:rsidRDefault="00EE5995" w:rsidP="00EE5995">
      <w:pPr>
        <w:jc w:val="both"/>
        <w:rPr>
          <w:rFonts w:ascii="Times New Roman" w:eastAsia="Arial" w:hAnsi="Times New Roman" w:cs="Times New Roman"/>
          <w:i/>
          <w:iCs/>
        </w:rPr>
      </w:pPr>
      <w:r w:rsidRPr="002B3A0F">
        <w:rPr>
          <w:rFonts w:ascii="Times New Roman" w:eastAsia="Arial" w:hAnsi="Times New Roman" w:cs="Times New Roman"/>
          <w:i/>
          <w:iCs/>
        </w:rPr>
        <w:t>2.</w:t>
      </w:r>
      <w:r w:rsidRPr="002B3A0F">
        <w:rPr>
          <w:rFonts w:ascii="Times New Roman" w:eastAsia="Arial" w:hAnsi="Times New Roman" w:cs="Times New Roman"/>
          <w:i/>
          <w:iCs/>
        </w:rPr>
        <w:tab/>
        <w:t xml:space="preserve">Снижение негативного влияния на окружающую среду отходов производства и потребления (ТКО и </w:t>
      </w:r>
      <w:proofErr w:type="gramStart"/>
      <w:r w:rsidRPr="002B3A0F">
        <w:rPr>
          <w:rFonts w:ascii="Times New Roman" w:eastAsia="Arial" w:hAnsi="Times New Roman" w:cs="Times New Roman"/>
          <w:i/>
          <w:iCs/>
        </w:rPr>
        <w:t>ПО</w:t>
      </w:r>
      <w:proofErr w:type="gramEnd"/>
      <w:r w:rsidRPr="002B3A0F">
        <w:rPr>
          <w:rFonts w:ascii="Times New Roman" w:eastAsia="Arial" w:hAnsi="Times New Roman" w:cs="Times New Roman"/>
          <w:i/>
          <w:iCs/>
        </w:rPr>
        <w:t>).</w:t>
      </w:r>
    </w:p>
    <w:p w:rsidR="00EE5995" w:rsidRDefault="00EE5995" w:rsidP="00EE5995">
      <w:pPr>
        <w:pStyle w:val="40"/>
        <w:shd w:val="clear" w:color="auto" w:fill="auto"/>
        <w:spacing w:before="0" w:line="230" w:lineRule="exact"/>
        <w:ind w:left="20"/>
        <w:rPr>
          <w:rFonts w:eastAsia="Arial"/>
          <w:i/>
          <w:iCs/>
          <w:sz w:val="24"/>
          <w:szCs w:val="24"/>
        </w:rPr>
      </w:pPr>
      <w:r w:rsidRPr="002B3A0F">
        <w:rPr>
          <w:rFonts w:eastAsia="Arial"/>
          <w:i/>
          <w:iCs/>
          <w:sz w:val="24"/>
          <w:szCs w:val="24"/>
        </w:rPr>
        <w:t>3.</w:t>
      </w:r>
      <w:r w:rsidRPr="002B3A0F">
        <w:rPr>
          <w:rFonts w:eastAsia="Arial"/>
          <w:i/>
          <w:iCs/>
          <w:sz w:val="24"/>
          <w:szCs w:val="24"/>
        </w:rPr>
        <w:tab/>
        <w:t>Обеспечение требований экологического законодательства РФ по захоронению, обезвреживанию, утилизации, обработке.</w:t>
      </w:r>
      <w:r>
        <w:rPr>
          <w:rFonts w:eastAsia="Arial"/>
          <w:i/>
          <w:iCs/>
          <w:sz w:val="24"/>
          <w:szCs w:val="24"/>
        </w:rPr>
        <w:t xml:space="preserve"> </w:t>
      </w:r>
    </w:p>
    <w:p w:rsidR="002E1819" w:rsidRDefault="002E1819" w:rsidP="00EE5995">
      <w:pPr>
        <w:pStyle w:val="40"/>
        <w:shd w:val="clear" w:color="auto" w:fill="auto"/>
        <w:spacing w:before="0" w:line="230" w:lineRule="exact"/>
        <w:ind w:left="20"/>
      </w:pPr>
    </w:p>
    <w:p w:rsidR="00AB414A" w:rsidRDefault="00163E6B" w:rsidP="00EE5995">
      <w:pPr>
        <w:pStyle w:val="40"/>
        <w:shd w:val="clear" w:color="auto" w:fill="auto"/>
        <w:spacing w:before="0" w:line="230" w:lineRule="exact"/>
        <w:ind w:left="20"/>
      </w:pPr>
      <w:r>
        <w:t>Сроки проведения оценки воздействия на окружающую среду:</w:t>
      </w:r>
    </w:p>
    <w:p w:rsidR="00AB414A" w:rsidRDefault="00163E6B">
      <w:pPr>
        <w:pStyle w:val="31"/>
        <w:shd w:val="clear" w:color="auto" w:fill="auto"/>
        <w:spacing w:after="63" w:line="230" w:lineRule="exact"/>
        <w:ind w:left="20"/>
      </w:pPr>
      <w:r>
        <w:t xml:space="preserve">С   </w:t>
      </w:r>
      <w:r w:rsidR="00EE5995">
        <w:t>0</w:t>
      </w:r>
      <w:r w:rsidR="00E93C8B">
        <w:t>6</w:t>
      </w:r>
      <w:r w:rsidR="00EE5995">
        <w:t>.05.2024</w:t>
      </w:r>
      <w:r>
        <w:t xml:space="preserve">  по </w:t>
      </w:r>
      <w:r w:rsidR="00EE5995">
        <w:t>0</w:t>
      </w:r>
      <w:r w:rsidR="00E93C8B">
        <w:t>6</w:t>
      </w:r>
      <w:r w:rsidR="00EE5995">
        <w:t>.06.2024</w:t>
      </w:r>
    </w:p>
    <w:p w:rsidR="00AB414A" w:rsidRDefault="00163E6B">
      <w:pPr>
        <w:pStyle w:val="30"/>
        <w:shd w:val="clear" w:color="auto" w:fill="auto"/>
        <w:spacing w:before="0" w:after="76" w:line="293" w:lineRule="exact"/>
        <w:ind w:left="20" w:right="420"/>
      </w:pPr>
      <w:r>
        <w:t>Данные уполномоченного органа, ответственного за организацию и проведение общественных обсуждений</w:t>
      </w:r>
    </w:p>
    <w:p w:rsidR="00AB414A" w:rsidRDefault="00163E6B" w:rsidP="00981E19">
      <w:pPr>
        <w:pStyle w:val="40"/>
        <w:shd w:val="clear" w:color="auto" w:fill="auto"/>
        <w:spacing w:before="0"/>
        <w:ind w:left="20"/>
      </w:pPr>
      <w:r>
        <w:t>Наименование:</w:t>
      </w:r>
    </w:p>
    <w:p w:rsidR="00180B4C" w:rsidRPr="00180B4C" w:rsidRDefault="00180B4C" w:rsidP="00981E19">
      <w:pPr>
        <w:pStyle w:val="40"/>
        <w:shd w:val="clear" w:color="auto" w:fill="auto"/>
        <w:spacing w:before="0"/>
        <w:ind w:left="20"/>
        <w:rPr>
          <w:i/>
        </w:rPr>
      </w:pPr>
      <w:r w:rsidRPr="00180B4C">
        <w:rPr>
          <w:i/>
        </w:rPr>
        <w:t xml:space="preserve">Администрация Лебедянского муниципального района Липецкой области Российской </w:t>
      </w:r>
      <w:r w:rsidR="002E1819">
        <w:rPr>
          <w:i/>
        </w:rPr>
        <w:t>Ф</w:t>
      </w:r>
      <w:r w:rsidRPr="00180B4C">
        <w:rPr>
          <w:i/>
        </w:rPr>
        <w:t>едерации</w:t>
      </w:r>
    </w:p>
    <w:p w:rsidR="00AB414A" w:rsidRDefault="00163E6B" w:rsidP="00981E19">
      <w:pPr>
        <w:pStyle w:val="31"/>
        <w:shd w:val="clear" w:color="auto" w:fill="auto"/>
        <w:ind w:left="20"/>
      </w:pPr>
      <w:r>
        <w:rPr>
          <w:rStyle w:val="a5"/>
        </w:rPr>
        <w:t>Адрес места нахождения и фактический адрес*</w:t>
      </w:r>
    </w:p>
    <w:p w:rsidR="00163E6B" w:rsidRDefault="00180B4C" w:rsidP="00981E19">
      <w:pPr>
        <w:pStyle w:val="31"/>
        <w:shd w:val="clear" w:color="auto" w:fill="auto"/>
        <w:spacing w:line="298" w:lineRule="exact"/>
        <w:ind w:left="20"/>
      </w:pPr>
      <w:r>
        <w:t>399610, Липецкая область, г. Лебедянь</w:t>
      </w:r>
      <w:r w:rsidR="00163E6B" w:rsidRPr="00180B4C">
        <w:t>,</w:t>
      </w:r>
      <w:r>
        <w:t xml:space="preserve"> ул. Мира, д. 14</w:t>
      </w:r>
      <w:r w:rsidR="00163E6B">
        <w:t xml:space="preserve"> </w:t>
      </w:r>
    </w:p>
    <w:p w:rsidR="00AB414A" w:rsidRDefault="00163E6B" w:rsidP="00981E19">
      <w:pPr>
        <w:pStyle w:val="31"/>
        <w:shd w:val="clear" w:color="auto" w:fill="auto"/>
        <w:spacing w:line="298" w:lineRule="exact"/>
        <w:ind w:left="20"/>
      </w:pPr>
      <w:r>
        <w:rPr>
          <w:rStyle w:val="a5"/>
        </w:rPr>
        <w:t>Контактная информация:</w:t>
      </w:r>
    </w:p>
    <w:p w:rsidR="00AB414A" w:rsidRPr="00180B4C" w:rsidRDefault="00180B4C" w:rsidP="00981E19">
      <w:pPr>
        <w:pStyle w:val="31"/>
        <w:shd w:val="clear" w:color="auto" w:fill="auto"/>
        <w:ind w:left="20"/>
        <w:jc w:val="both"/>
      </w:pPr>
      <w:r>
        <w:t>Кузнецов Павел Александрович</w:t>
      </w:r>
      <w:r w:rsidR="008C56E1">
        <w:t>, начальник отдела ЖКХ, благоустройства и дорожного хозяйства администрации Лебедянского</w:t>
      </w:r>
      <w:r w:rsidR="00163E6B" w:rsidRPr="00180B4C">
        <w:t xml:space="preserve"> муниципального района Липецкой области</w:t>
      </w:r>
    </w:p>
    <w:p w:rsidR="00163E6B" w:rsidRDefault="00180B4C" w:rsidP="00981E19">
      <w:pPr>
        <w:pStyle w:val="31"/>
        <w:shd w:val="clear" w:color="auto" w:fill="auto"/>
        <w:spacing w:after="215"/>
        <w:ind w:left="20"/>
      </w:pPr>
      <w:r>
        <w:t>Тел.: +7(47466) 5-31-46</w:t>
      </w:r>
      <w:r w:rsidR="00163E6B">
        <w:t xml:space="preserve"> </w:t>
      </w:r>
    </w:p>
    <w:p w:rsidR="00AB414A" w:rsidRDefault="00163E6B">
      <w:pPr>
        <w:pStyle w:val="31"/>
        <w:shd w:val="clear" w:color="auto" w:fill="auto"/>
        <w:spacing w:after="215"/>
        <w:ind w:left="20" w:right="420"/>
      </w:pPr>
      <w:r>
        <w:rPr>
          <w:rStyle w:val="a5"/>
        </w:rPr>
        <w:t xml:space="preserve">Адрес электронной почты: </w:t>
      </w:r>
      <w:r>
        <w:rPr>
          <w:lang w:val="en-US"/>
        </w:rPr>
        <w:t>e</w:t>
      </w:r>
      <w:r w:rsidRPr="00163E6B">
        <w:t>-</w:t>
      </w:r>
      <w:r>
        <w:rPr>
          <w:lang w:val="en-US"/>
        </w:rPr>
        <w:t>mail</w:t>
      </w:r>
      <w:r w:rsidRPr="00180B4C">
        <w:t xml:space="preserve">: </w:t>
      </w:r>
      <w:proofErr w:type="spellStart"/>
      <w:r w:rsidR="008C56E1">
        <w:t>le</w:t>
      </w:r>
      <w:r w:rsidR="008C56E1">
        <w:rPr>
          <w:lang w:val="en-US"/>
        </w:rPr>
        <w:t>badm</w:t>
      </w:r>
      <w:proofErr w:type="spellEnd"/>
      <w:r w:rsidR="00180B4C" w:rsidRPr="00180B4C">
        <w:t>@admlr.lipetsk.ru</w:t>
      </w:r>
    </w:p>
    <w:p w:rsidR="00AB414A" w:rsidRDefault="00163E6B">
      <w:pPr>
        <w:pStyle w:val="30"/>
        <w:shd w:val="clear" w:color="auto" w:fill="auto"/>
        <w:spacing w:before="0" w:after="83" w:line="230" w:lineRule="exact"/>
        <w:ind w:left="20"/>
      </w:pPr>
      <w:r>
        <w:t>Данные объекта общественных обсуждений</w:t>
      </w:r>
    </w:p>
    <w:p w:rsidR="00AB414A" w:rsidRDefault="00163E6B" w:rsidP="00C80675">
      <w:pPr>
        <w:pStyle w:val="40"/>
        <w:shd w:val="clear" w:color="auto" w:fill="auto"/>
        <w:spacing w:before="0" w:after="360"/>
        <w:ind w:left="20" w:right="-57" w:firstLine="700"/>
        <w:jc w:val="both"/>
      </w:pPr>
      <w:r>
        <w:t xml:space="preserve">Объект общественных обсуждений: Проектная документация </w:t>
      </w:r>
      <w:r w:rsidR="00EE5995" w:rsidRPr="00EE5995">
        <w:t>«Полигон захоронения твердых коммунальных отходов с мусоросортировочным комплексом и участком компостирования в Лебедянском районе Липецкой области»</w:t>
      </w:r>
      <w:r>
        <w:t>, включая предварительные материалы оценки воздействия на окружающую среду (ОВОС)</w:t>
      </w:r>
    </w:p>
    <w:p w:rsidR="00AB414A" w:rsidRDefault="00163E6B" w:rsidP="00C80675">
      <w:pPr>
        <w:pStyle w:val="40"/>
        <w:shd w:val="clear" w:color="auto" w:fill="auto"/>
        <w:spacing w:before="0"/>
        <w:ind w:left="20" w:right="-57"/>
      </w:pPr>
      <w:r>
        <w:t>Место доступности объекта общественного обсуждения:</w:t>
      </w:r>
    </w:p>
    <w:p w:rsidR="00AB414A" w:rsidRPr="008C56E1" w:rsidRDefault="00163E6B" w:rsidP="00C80675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ind w:left="20" w:right="-57"/>
        <w:jc w:val="both"/>
      </w:pPr>
      <w:r w:rsidRPr="008C56E1">
        <w:t>на официальн</w:t>
      </w:r>
      <w:r w:rsidR="008C56E1" w:rsidRPr="008C56E1">
        <w:t>ом сайте администрации Лебедянского</w:t>
      </w:r>
      <w:r w:rsidRPr="008C56E1">
        <w:t xml:space="preserve"> муниципального района Липецкой области:</w:t>
      </w:r>
      <w:hyperlink r:id="rId9" w:history="1">
        <w:r w:rsidR="008C56E1" w:rsidRPr="008C56E1">
          <w:t xml:space="preserve"> </w:t>
        </w:r>
        <w:r w:rsidR="008C56E1" w:rsidRPr="008C56E1">
          <w:rPr>
            <w:rStyle w:val="a3"/>
          </w:rPr>
          <w:t>https://lebedyan.admlr.lipetsk.ru/</w:t>
        </w:r>
        <w:r w:rsidRPr="008C56E1">
          <w:rPr>
            <w:rStyle w:val="a3"/>
          </w:rPr>
          <w:t xml:space="preserve"> </w:t>
        </w:r>
      </w:hyperlink>
      <w:r w:rsidR="008C56E1" w:rsidRPr="008C56E1">
        <w:t>в разделе «Прочее</w:t>
      </w:r>
      <w:r w:rsidRPr="008C56E1">
        <w:t>»;</w:t>
      </w:r>
      <w:r w:rsidR="003706AD">
        <w:t xml:space="preserve"> на официальном сайте</w:t>
      </w:r>
      <w:r w:rsidR="003706AD" w:rsidRPr="003706AD">
        <w:t xml:space="preserve"> </w:t>
      </w:r>
      <w:r w:rsidR="003706AD" w:rsidRPr="00163E6B">
        <w:t>ООО «Сервис Газового Оборудования»</w:t>
      </w:r>
      <w:r w:rsidR="003706AD" w:rsidRPr="003706AD">
        <w:t xml:space="preserve"> https://сго48.рф</w:t>
      </w:r>
    </w:p>
    <w:p w:rsidR="00163E6B" w:rsidRDefault="00163E6B" w:rsidP="00C80675">
      <w:pPr>
        <w:pStyle w:val="40"/>
        <w:shd w:val="clear" w:color="auto" w:fill="auto"/>
        <w:spacing w:before="0" w:after="60" w:line="269" w:lineRule="exact"/>
        <w:ind w:left="20" w:right="-57"/>
      </w:pPr>
    </w:p>
    <w:p w:rsidR="00AB414A" w:rsidRDefault="00163E6B" w:rsidP="00C80675">
      <w:pPr>
        <w:pStyle w:val="40"/>
        <w:shd w:val="clear" w:color="auto" w:fill="auto"/>
        <w:spacing w:before="0" w:after="60" w:line="269" w:lineRule="exact"/>
        <w:ind w:left="20" w:right="-57"/>
      </w:pPr>
      <w:r>
        <w:t xml:space="preserve">Сроки доступности объекта общественного обсуждения: </w:t>
      </w:r>
      <w:r w:rsidRPr="00EE5995">
        <w:rPr>
          <w:rStyle w:val="41"/>
        </w:rPr>
        <w:t xml:space="preserve">с </w:t>
      </w:r>
      <w:r w:rsidR="00EE5995" w:rsidRPr="00EE5995">
        <w:rPr>
          <w:rStyle w:val="41"/>
        </w:rPr>
        <w:t>0</w:t>
      </w:r>
      <w:r w:rsidR="00E93C8B">
        <w:rPr>
          <w:rStyle w:val="41"/>
        </w:rPr>
        <w:t>6</w:t>
      </w:r>
      <w:r w:rsidR="00EE5995" w:rsidRPr="00EE5995">
        <w:rPr>
          <w:rStyle w:val="41"/>
        </w:rPr>
        <w:t>.05.2024</w:t>
      </w:r>
      <w:r w:rsidRPr="00EE5995">
        <w:rPr>
          <w:rStyle w:val="41"/>
        </w:rPr>
        <w:t xml:space="preserve"> по </w:t>
      </w:r>
      <w:r w:rsidR="00EE5995" w:rsidRPr="00EE5995">
        <w:rPr>
          <w:rStyle w:val="41"/>
        </w:rPr>
        <w:t>1</w:t>
      </w:r>
      <w:r w:rsidR="00E93C8B">
        <w:rPr>
          <w:rStyle w:val="41"/>
        </w:rPr>
        <w:t>6</w:t>
      </w:r>
      <w:r w:rsidRPr="00EE5995">
        <w:rPr>
          <w:rStyle w:val="41"/>
        </w:rPr>
        <w:t>.</w:t>
      </w:r>
      <w:r w:rsidR="00EE5995" w:rsidRPr="00EE5995">
        <w:rPr>
          <w:rStyle w:val="41"/>
        </w:rPr>
        <w:t>06</w:t>
      </w:r>
      <w:r w:rsidRPr="00EE5995">
        <w:rPr>
          <w:rStyle w:val="41"/>
        </w:rPr>
        <w:t>.202</w:t>
      </w:r>
      <w:r w:rsidR="00EE5995" w:rsidRPr="00EE5995">
        <w:rPr>
          <w:rStyle w:val="41"/>
        </w:rPr>
        <w:t>4</w:t>
      </w:r>
    </w:p>
    <w:p w:rsidR="00AB414A" w:rsidRDefault="00163E6B" w:rsidP="00C80675">
      <w:pPr>
        <w:pStyle w:val="40"/>
        <w:shd w:val="clear" w:color="auto" w:fill="auto"/>
        <w:spacing w:before="0" w:line="269" w:lineRule="exact"/>
        <w:ind w:left="20" w:right="-57"/>
      </w:pPr>
      <w:r>
        <w:t xml:space="preserve">Форма проведения общественного обсуждения: </w:t>
      </w:r>
      <w:r>
        <w:rPr>
          <w:rStyle w:val="41"/>
        </w:rPr>
        <w:t>опрос</w:t>
      </w:r>
    </w:p>
    <w:p w:rsidR="00AB414A" w:rsidRPr="00EE5995" w:rsidRDefault="00163E6B" w:rsidP="00C80675">
      <w:pPr>
        <w:pStyle w:val="40"/>
        <w:shd w:val="clear" w:color="auto" w:fill="auto"/>
        <w:spacing w:before="0" w:after="108" w:line="230" w:lineRule="exact"/>
        <w:ind w:left="20" w:right="-57"/>
        <w:rPr>
          <w:i/>
        </w:rPr>
      </w:pPr>
      <w:r>
        <w:t>Сроки проведения:</w:t>
      </w:r>
      <w:r w:rsidR="00EE5995">
        <w:t xml:space="preserve"> </w:t>
      </w:r>
      <w:r w:rsidRPr="00EE5995">
        <w:rPr>
          <w:i/>
        </w:rPr>
        <w:t xml:space="preserve">с </w:t>
      </w:r>
      <w:r w:rsidR="00EE5995" w:rsidRPr="00EE5995">
        <w:rPr>
          <w:i/>
        </w:rPr>
        <w:t>0</w:t>
      </w:r>
      <w:r w:rsidR="00E93C8B">
        <w:rPr>
          <w:i/>
        </w:rPr>
        <w:t>6</w:t>
      </w:r>
      <w:r w:rsidRPr="00EE5995">
        <w:rPr>
          <w:i/>
        </w:rPr>
        <w:t>.</w:t>
      </w:r>
      <w:r w:rsidR="00EE5995" w:rsidRPr="00EE5995">
        <w:rPr>
          <w:i/>
        </w:rPr>
        <w:t>05</w:t>
      </w:r>
      <w:r w:rsidRPr="00EE5995">
        <w:rPr>
          <w:i/>
        </w:rPr>
        <w:t>.202</w:t>
      </w:r>
      <w:r w:rsidR="00EE5995" w:rsidRPr="00EE5995">
        <w:rPr>
          <w:i/>
        </w:rPr>
        <w:t>4</w:t>
      </w:r>
      <w:r w:rsidRPr="00EE5995">
        <w:rPr>
          <w:i/>
        </w:rPr>
        <w:t xml:space="preserve"> по </w:t>
      </w:r>
      <w:r w:rsidR="00EE5995" w:rsidRPr="00EE5995">
        <w:rPr>
          <w:i/>
        </w:rPr>
        <w:t>0</w:t>
      </w:r>
      <w:r w:rsidR="00E93C8B">
        <w:rPr>
          <w:i/>
        </w:rPr>
        <w:t>6</w:t>
      </w:r>
      <w:r w:rsidRPr="00EE5995">
        <w:rPr>
          <w:i/>
        </w:rPr>
        <w:t>.</w:t>
      </w:r>
      <w:r w:rsidR="00EE5995" w:rsidRPr="00EE5995">
        <w:rPr>
          <w:i/>
        </w:rPr>
        <w:t>06</w:t>
      </w:r>
      <w:r w:rsidRPr="00EE5995">
        <w:rPr>
          <w:i/>
        </w:rPr>
        <w:t>.202</w:t>
      </w:r>
      <w:r w:rsidR="00EE5995" w:rsidRPr="00EE5995">
        <w:rPr>
          <w:i/>
        </w:rPr>
        <w:t>4</w:t>
      </w:r>
    </w:p>
    <w:p w:rsidR="003706AD" w:rsidRPr="008C56E1" w:rsidRDefault="00163E6B" w:rsidP="00C80675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ind w:left="20" w:right="-57"/>
        <w:jc w:val="both"/>
      </w:pPr>
      <w:r>
        <w:rPr>
          <w:rStyle w:val="a5"/>
        </w:rPr>
        <w:t xml:space="preserve">Место размещения и сбора опросных листов (если такое место отличается от места размещения объекта общественных обсуждений), в том числе в электронном виде: </w:t>
      </w:r>
      <w:proofErr w:type="gramStart"/>
      <w:r w:rsidRPr="00EE5995">
        <w:t xml:space="preserve">Опросный лист доступен для заполнения </w:t>
      </w:r>
      <w:r w:rsidRPr="008C56E1">
        <w:t xml:space="preserve">в </w:t>
      </w:r>
      <w:r w:rsidR="008C56E1" w:rsidRPr="008C56E1">
        <w:t>отделе ЖКХ, благоустройства и дорожного хозяйства администрации Лебедянского</w:t>
      </w:r>
      <w:r w:rsidRPr="008C56E1">
        <w:t xml:space="preserve"> муниципального района Ли</w:t>
      </w:r>
      <w:r w:rsidR="008C56E1" w:rsidRPr="008C56E1">
        <w:t>пецкой области по адресу: 399610, Липецкая область, г. Лебедянь</w:t>
      </w:r>
      <w:r w:rsidRPr="008C56E1">
        <w:t xml:space="preserve">, </w:t>
      </w:r>
      <w:r w:rsidR="008C56E1" w:rsidRPr="008C56E1">
        <w:t xml:space="preserve">ул. Мира, д. 14, </w:t>
      </w:r>
      <w:proofErr w:type="spellStart"/>
      <w:r w:rsidR="008C56E1" w:rsidRPr="008C56E1">
        <w:t>каб</w:t>
      </w:r>
      <w:proofErr w:type="spellEnd"/>
      <w:r w:rsidR="008C56E1" w:rsidRPr="008C56E1">
        <w:t>. 9</w:t>
      </w:r>
      <w:r w:rsidRPr="008C56E1">
        <w:t xml:space="preserve">, а также, размещен на официальном сайте администрации </w:t>
      </w:r>
      <w:r w:rsidR="008C56E1" w:rsidRPr="008C56E1">
        <w:t>Лебедянского муниципального района Липецкой области: https://lebedyan.admlr.lipetsk.ru/ в разделе «Прочее»</w:t>
      </w:r>
      <w:r w:rsidR="003706AD">
        <w:t>;</w:t>
      </w:r>
      <w:proofErr w:type="gramEnd"/>
      <w:r w:rsidR="003706AD">
        <w:t xml:space="preserve"> на официальном сайте</w:t>
      </w:r>
      <w:r w:rsidR="003706AD" w:rsidRPr="003706AD">
        <w:t xml:space="preserve"> </w:t>
      </w:r>
      <w:r w:rsidR="003706AD" w:rsidRPr="00163E6B">
        <w:t>ООО «Сервис Газового Оборудования»</w:t>
      </w:r>
      <w:r w:rsidR="003706AD" w:rsidRPr="003706AD">
        <w:t xml:space="preserve"> https://сго48.рф</w:t>
      </w:r>
    </w:p>
    <w:p w:rsidR="00AB414A" w:rsidRDefault="00AB414A">
      <w:pPr>
        <w:pStyle w:val="31"/>
        <w:shd w:val="clear" w:color="auto" w:fill="auto"/>
        <w:spacing w:after="263" w:line="302" w:lineRule="exact"/>
        <w:ind w:left="40" w:right="20"/>
        <w:jc w:val="both"/>
      </w:pPr>
    </w:p>
    <w:p w:rsidR="00D04DE4" w:rsidRDefault="00D04DE4">
      <w:pPr>
        <w:pStyle w:val="31"/>
        <w:shd w:val="clear" w:color="auto" w:fill="auto"/>
        <w:spacing w:after="263" w:line="302" w:lineRule="exact"/>
        <w:ind w:left="40" w:right="20"/>
        <w:jc w:val="both"/>
      </w:pPr>
    </w:p>
    <w:p w:rsidR="00AB414A" w:rsidRPr="003706AD" w:rsidRDefault="00163E6B">
      <w:pPr>
        <w:pStyle w:val="31"/>
        <w:shd w:val="clear" w:color="auto" w:fill="auto"/>
        <w:ind w:left="40"/>
        <w:jc w:val="both"/>
      </w:pPr>
      <w:r w:rsidRPr="003706AD">
        <w:lastRenderedPageBreak/>
        <w:t>Заполненные опросные листы направлять:</w:t>
      </w:r>
    </w:p>
    <w:p w:rsidR="00AB414A" w:rsidRPr="003706AD" w:rsidRDefault="00163E6B" w:rsidP="00C80675">
      <w:pPr>
        <w:pStyle w:val="31"/>
        <w:numPr>
          <w:ilvl w:val="0"/>
          <w:numId w:val="1"/>
        </w:numPr>
        <w:shd w:val="clear" w:color="auto" w:fill="auto"/>
        <w:tabs>
          <w:tab w:val="left" w:pos="203"/>
        </w:tabs>
        <w:ind w:left="40" w:right="20"/>
        <w:jc w:val="both"/>
      </w:pPr>
      <w:r w:rsidRPr="003706AD">
        <w:t xml:space="preserve">почтовым отправлением на </w:t>
      </w:r>
      <w:r w:rsidR="008C56E1" w:rsidRPr="003706AD">
        <w:t>администраци</w:t>
      </w:r>
      <w:r w:rsidR="00D04DE4">
        <w:t>ю</w:t>
      </w:r>
      <w:r w:rsidR="008C56E1" w:rsidRPr="003706AD">
        <w:t xml:space="preserve"> Лебедянского муниципального района Липецкой области по адресу: 399610, Липецкая область, г. Лебедянь, ул. Мира, д. 14;</w:t>
      </w:r>
    </w:p>
    <w:p w:rsidR="003706AD" w:rsidRPr="003706AD" w:rsidRDefault="00163E6B" w:rsidP="00C80675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ind w:left="20" w:right="20"/>
        <w:jc w:val="both"/>
      </w:pPr>
      <w:r w:rsidRPr="003706AD">
        <w:t>фотокопия (скан) опросного листа направ</w:t>
      </w:r>
      <w:r w:rsidR="008C56E1" w:rsidRPr="003706AD">
        <w:t>ляется на адрес</w:t>
      </w:r>
      <w:r w:rsidRPr="003706AD">
        <w:t xml:space="preserve"> электронной почты </w:t>
      </w:r>
      <w:r w:rsidR="006B6D67" w:rsidRPr="003706AD">
        <w:t>администрации Лебедянского муниципального района Липецкой области-</w:t>
      </w:r>
      <w:r w:rsidRPr="003706AD">
        <w:t xml:space="preserve"> </w:t>
      </w:r>
      <w:hyperlink r:id="rId10" w:history="1">
        <w:r w:rsidR="00AB7CA2" w:rsidRPr="004E2B36">
          <w:rPr>
            <w:rStyle w:val="a3"/>
          </w:rPr>
          <w:t>lebadm@admlr.lipetsk.ru</w:t>
        </w:r>
      </w:hyperlink>
      <w:r w:rsidR="00AB7CA2">
        <w:t xml:space="preserve">, </w:t>
      </w:r>
      <w:proofErr w:type="gramStart"/>
      <w:r w:rsidR="00AB7CA2">
        <w:t>и</w:t>
      </w:r>
      <w:r w:rsidR="003706AD" w:rsidRPr="003706AD">
        <w:t xml:space="preserve"> ООО</w:t>
      </w:r>
      <w:proofErr w:type="gramEnd"/>
      <w:r w:rsidR="003706AD" w:rsidRPr="003706AD">
        <w:t xml:space="preserve"> «Сервис Газового Оборудования»</w:t>
      </w:r>
      <w:r w:rsidR="00981E19">
        <w:t>:</w:t>
      </w:r>
      <w:r w:rsidR="003706AD" w:rsidRPr="003706AD">
        <w:t xml:space="preserve"> </w:t>
      </w:r>
      <w:r w:rsidR="00D04DE4" w:rsidRPr="00D04DE4">
        <w:t>progaz48@mail.ru</w:t>
      </w:r>
    </w:p>
    <w:p w:rsidR="00AB414A" w:rsidRPr="003706AD" w:rsidRDefault="00163E6B" w:rsidP="00C80675">
      <w:pPr>
        <w:pStyle w:val="31"/>
        <w:numPr>
          <w:ilvl w:val="0"/>
          <w:numId w:val="1"/>
        </w:numPr>
        <w:shd w:val="clear" w:color="auto" w:fill="auto"/>
        <w:tabs>
          <w:tab w:val="left" w:pos="184"/>
        </w:tabs>
        <w:spacing w:after="95"/>
        <w:ind w:left="40" w:right="20"/>
        <w:jc w:val="both"/>
      </w:pPr>
      <w:r w:rsidRPr="003706AD">
        <w:t xml:space="preserve">заполненные на бумажном носителе опросные листы предоставляются лично в </w:t>
      </w:r>
      <w:r w:rsidR="006B6D67" w:rsidRPr="003706AD">
        <w:t xml:space="preserve">отдел ЖКХ, благоустройства и дорожного хозяйства администрации Лебедянского муниципального района Липецкой области по адресу: 399610, Липецкая область, г. Лебедянь, ул. Мира, д. 14, </w:t>
      </w:r>
      <w:proofErr w:type="spellStart"/>
      <w:r w:rsidR="006B6D67" w:rsidRPr="003706AD">
        <w:t>каб</w:t>
      </w:r>
      <w:proofErr w:type="spellEnd"/>
      <w:r w:rsidR="006B6D67" w:rsidRPr="003706AD">
        <w:t>. 9.</w:t>
      </w:r>
    </w:p>
    <w:p w:rsidR="00163E6B" w:rsidRPr="00163E6B" w:rsidRDefault="00163E6B" w:rsidP="00C80675">
      <w:pPr>
        <w:pStyle w:val="31"/>
        <w:shd w:val="clear" w:color="auto" w:fill="auto"/>
        <w:tabs>
          <w:tab w:val="left" w:pos="184"/>
        </w:tabs>
        <w:spacing w:after="95"/>
        <w:ind w:left="40" w:right="20"/>
        <w:jc w:val="both"/>
        <w:rPr>
          <w:highlight w:val="yellow"/>
        </w:rPr>
      </w:pPr>
    </w:p>
    <w:p w:rsidR="00AB414A" w:rsidRDefault="00163E6B" w:rsidP="00C80675">
      <w:pPr>
        <w:pStyle w:val="40"/>
        <w:shd w:val="clear" w:color="auto" w:fill="auto"/>
        <w:spacing w:before="0" w:line="230" w:lineRule="exact"/>
        <w:ind w:left="40" w:right="20"/>
        <w:jc w:val="both"/>
      </w:pPr>
      <w:r>
        <w:t>Форма и место представления замечаний и предложений:</w:t>
      </w:r>
    </w:p>
    <w:p w:rsidR="003706AD" w:rsidRPr="008C56E1" w:rsidRDefault="00163E6B" w:rsidP="00C80675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ind w:left="20" w:right="20"/>
        <w:jc w:val="both"/>
      </w:pPr>
      <w:proofErr w:type="gramStart"/>
      <w:r w:rsidRPr="00EE5995">
        <w:t xml:space="preserve">Сбор комментариев, замечаний и предложений в отношении объекта обсуждений в период проведения общественных обсуждений осуществляется в письменном виде в форме опросных листов в период с </w:t>
      </w:r>
      <w:r w:rsidR="00EE5995" w:rsidRPr="00EE5995">
        <w:t>0</w:t>
      </w:r>
      <w:r w:rsidR="00E93C8B">
        <w:t>6</w:t>
      </w:r>
      <w:r w:rsidRPr="00EE5995">
        <w:t>.</w:t>
      </w:r>
      <w:r w:rsidR="00EE5995" w:rsidRPr="00EE5995">
        <w:t>05</w:t>
      </w:r>
      <w:r w:rsidRPr="00EE5995">
        <w:t>.202</w:t>
      </w:r>
      <w:r w:rsidR="00EE5995" w:rsidRPr="00EE5995">
        <w:t>4</w:t>
      </w:r>
      <w:r w:rsidRPr="00EE5995">
        <w:t xml:space="preserve"> по </w:t>
      </w:r>
      <w:r w:rsidR="00EE5995" w:rsidRPr="00EE5995">
        <w:t>0</w:t>
      </w:r>
      <w:r w:rsidR="00E93C8B">
        <w:t>6</w:t>
      </w:r>
      <w:r w:rsidRPr="00EE5995">
        <w:t>.</w:t>
      </w:r>
      <w:r w:rsidR="00EE5995" w:rsidRPr="00EE5995">
        <w:t>06</w:t>
      </w:r>
      <w:r w:rsidRPr="00EE5995">
        <w:t>.202</w:t>
      </w:r>
      <w:r w:rsidR="00EE5995" w:rsidRPr="00EE5995">
        <w:t>4</w:t>
      </w:r>
      <w:r w:rsidRPr="00EE5995">
        <w:t xml:space="preserve"> и в течение 10 календарных дней после окончания срока общественных обсуждений по </w:t>
      </w:r>
      <w:r w:rsidR="00EE5995" w:rsidRPr="00EE5995">
        <w:t>1</w:t>
      </w:r>
      <w:r w:rsidR="00E93C8B">
        <w:t>6</w:t>
      </w:r>
      <w:r w:rsidRPr="00EE5995">
        <w:t>.</w:t>
      </w:r>
      <w:r w:rsidR="00EE5995" w:rsidRPr="00EE5995">
        <w:t>06</w:t>
      </w:r>
      <w:r w:rsidRPr="00EE5995">
        <w:t>.202</w:t>
      </w:r>
      <w:r w:rsidR="00EE5995" w:rsidRPr="00EE5995">
        <w:t>4</w:t>
      </w:r>
      <w:r w:rsidRPr="00EE5995">
        <w:t>г</w:t>
      </w:r>
      <w:r w:rsidR="006B6D67" w:rsidRPr="006B6D67">
        <w:t>. отдел</w:t>
      </w:r>
      <w:r w:rsidR="006B6D67">
        <w:t>ом</w:t>
      </w:r>
      <w:bookmarkStart w:id="0" w:name="_GoBack"/>
      <w:bookmarkEnd w:id="0"/>
      <w:r w:rsidR="006B6D67" w:rsidRPr="006B6D67">
        <w:t xml:space="preserve"> ЖКХ, благоустройства и дорожного хозяйства администрации Лебедянского муниципального района Липецкой области по адресу: 399610, Липецкая область, г</w:t>
      </w:r>
      <w:proofErr w:type="gramEnd"/>
      <w:r w:rsidR="006B6D67" w:rsidRPr="006B6D67">
        <w:t xml:space="preserve">. Лебедянь, ул. Мира, д. 14, </w:t>
      </w:r>
      <w:proofErr w:type="spellStart"/>
      <w:r w:rsidR="006B6D67" w:rsidRPr="006B6D67">
        <w:t>каб</w:t>
      </w:r>
      <w:proofErr w:type="spellEnd"/>
      <w:r w:rsidR="006B6D67" w:rsidRPr="006B6D67">
        <w:t>. 9.</w:t>
      </w:r>
      <w:r w:rsidRPr="006B6D67">
        <w:t xml:space="preserve">, либо на адрес электронной почты: </w:t>
      </w:r>
      <w:hyperlink r:id="rId11" w:history="1">
        <w:r w:rsidR="003706AD" w:rsidRPr="00313A61">
          <w:rPr>
            <w:rStyle w:val="a3"/>
          </w:rPr>
          <w:t>lebadm@admlr.lipetsk.ru</w:t>
        </w:r>
      </w:hyperlink>
      <w:r w:rsidR="00AB7CA2">
        <w:t>,</w:t>
      </w:r>
      <w:r w:rsidR="003706AD">
        <w:t xml:space="preserve"> </w:t>
      </w:r>
      <w:proofErr w:type="gramStart"/>
      <w:r w:rsidR="00AB7CA2">
        <w:t>и</w:t>
      </w:r>
      <w:r w:rsidR="00AB7CA2" w:rsidRPr="003706AD">
        <w:t xml:space="preserve"> ООО</w:t>
      </w:r>
      <w:proofErr w:type="gramEnd"/>
      <w:r w:rsidR="00AB7CA2" w:rsidRPr="003706AD">
        <w:t xml:space="preserve"> «Сервис Газового Оборудования»</w:t>
      </w:r>
      <w:r w:rsidR="00981E19">
        <w:t>:</w:t>
      </w:r>
      <w:r w:rsidR="00AB7CA2" w:rsidRPr="003706AD">
        <w:t xml:space="preserve"> </w:t>
      </w:r>
      <w:r w:rsidR="00D04DE4" w:rsidRPr="00D04DE4">
        <w:t>progaz48@mail.ru</w:t>
      </w:r>
    </w:p>
    <w:p w:rsidR="00AB414A" w:rsidRDefault="00163E6B" w:rsidP="00C80675">
      <w:pPr>
        <w:pStyle w:val="40"/>
        <w:shd w:val="clear" w:color="auto" w:fill="auto"/>
        <w:spacing w:before="0"/>
        <w:ind w:left="40" w:right="20"/>
        <w:jc w:val="both"/>
      </w:pPr>
      <w:r>
        <w:t>Места размещения объекта общественного обсуждения:</w:t>
      </w:r>
    </w:p>
    <w:p w:rsidR="00AB414A" w:rsidRPr="00EE5995" w:rsidRDefault="00163E6B" w:rsidP="00C80675">
      <w:pPr>
        <w:pStyle w:val="31"/>
        <w:shd w:val="clear" w:color="auto" w:fill="auto"/>
        <w:ind w:left="40" w:right="20"/>
        <w:jc w:val="both"/>
      </w:pPr>
      <w:r w:rsidRPr="00EE5995">
        <w:t>С материалами общественных обсуждений можно ознакомиться:</w:t>
      </w:r>
    </w:p>
    <w:p w:rsidR="003706AD" w:rsidRPr="008C56E1" w:rsidRDefault="00163E6B" w:rsidP="00C80675">
      <w:pPr>
        <w:pStyle w:val="31"/>
        <w:numPr>
          <w:ilvl w:val="0"/>
          <w:numId w:val="1"/>
        </w:numPr>
        <w:shd w:val="clear" w:color="auto" w:fill="auto"/>
        <w:tabs>
          <w:tab w:val="left" w:pos="193"/>
        </w:tabs>
        <w:ind w:left="20" w:right="20"/>
        <w:jc w:val="both"/>
      </w:pPr>
      <w:r w:rsidRPr="006B6D67">
        <w:t xml:space="preserve">на официальном сайте администрации Лебедянского муниципального района: </w:t>
      </w:r>
      <w:hyperlink r:id="rId12" w:history="1">
        <w:r w:rsidR="006B6D67" w:rsidRPr="007C4F5C">
          <w:rPr>
            <w:rStyle w:val="a3"/>
          </w:rPr>
          <w:t>https://lebedyan.admlr.lipetsk.ru/</w:t>
        </w:r>
      </w:hyperlink>
      <w:r w:rsidR="006B6D67">
        <w:t xml:space="preserve"> </w:t>
      </w:r>
      <w:r w:rsidRPr="006B6D67">
        <w:t>в разделе «</w:t>
      </w:r>
      <w:r w:rsidR="003706AD">
        <w:t>Прочее»; на официальном сайте</w:t>
      </w:r>
      <w:r w:rsidR="003706AD" w:rsidRPr="003706AD">
        <w:t xml:space="preserve"> </w:t>
      </w:r>
      <w:r w:rsidR="003706AD" w:rsidRPr="00163E6B">
        <w:t>ООО «Сервис Газового Оборудования»</w:t>
      </w:r>
      <w:r w:rsidR="003706AD" w:rsidRPr="003706AD">
        <w:t xml:space="preserve"> https://сго48.рф</w:t>
      </w:r>
    </w:p>
    <w:p w:rsidR="00AB414A" w:rsidRPr="006B6D67" w:rsidRDefault="00AB414A" w:rsidP="00AB7CA2">
      <w:pPr>
        <w:pStyle w:val="31"/>
        <w:shd w:val="clear" w:color="auto" w:fill="auto"/>
        <w:tabs>
          <w:tab w:val="left" w:pos="362"/>
        </w:tabs>
        <w:ind w:left="40" w:right="20"/>
        <w:jc w:val="both"/>
      </w:pPr>
    </w:p>
    <w:sectPr w:rsidR="00AB414A" w:rsidRPr="006B6D67">
      <w:type w:val="continuous"/>
      <w:pgSz w:w="11909" w:h="16838"/>
      <w:pgMar w:top="1298" w:right="1113" w:bottom="1375" w:left="12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99" w:rsidRDefault="00026699">
      <w:r>
        <w:separator/>
      </w:r>
    </w:p>
  </w:endnote>
  <w:endnote w:type="continuationSeparator" w:id="0">
    <w:p w:rsidR="00026699" w:rsidRDefault="0002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99" w:rsidRDefault="00026699"/>
  </w:footnote>
  <w:footnote w:type="continuationSeparator" w:id="0">
    <w:p w:rsidR="00026699" w:rsidRDefault="000266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47162"/>
    <w:multiLevelType w:val="multilevel"/>
    <w:tmpl w:val="16E25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4A"/>
    <w:rsid w:val="00026699"/>
    <w:rsid w:val="00163E6B"/>
    <w:rsid w:val="00180B4C"/>
    <w:rsid w:val="002E1819"/>
    <w:rsid w:val="003706AD"/>
    <w:rsid w:val="006B6D67"/>
    <w:rsid w:val="00740BE0"/>
    <w:rsid w:val="008C56E1"/>
    <w:rsid w:val="00981E19"/>
    <w:rsid w:val="00AA7C5A"/>
    <w:rsid w:val="00AB414A"/>
    <w:rsid w:val="00AB7CA2"/>
    <w:rsid w:val="00C80675"/>
    <w:rsid w:val="00D04DE4"/>
    <w:rsid w:val="00D73484"/>
    <w:rsid w:val="00E93C8B"/>
    <w:rsid w:val="00E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18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UnresolvedMention">
    <w:name w:val="Unresolved Mention"/>
    <w:basedOn w:val="a0"/>
    <w:uiPriority w:val="99"/>
    <w:semiHidden/>
    <w:unhideWhenUsed/>
    <w:rsid w:val="00EE59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18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UnresolvedMention">
    <w:name w:val="Unresolved Mention"/>
    <w:basedOn w:val="a0"/>
    <w:uiPriority w:val="99"/>
    <w:semiHidden/>
    <w:unhideWhenUsed/>
    <w:rsid w:val="00EE5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ebedyan.admlr.lipet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badm@admlr.lipet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ebadm@admlr.lipet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prad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0CEF-3FF3-418B-B500-CF1D1480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2024-04-26T13:06:00Z</dcterms:created>
  <dcterms:modified xsi:type="dcterms:W3CDTF">2024-05-02T10:50:00Z</dcterms:modified>
</cp:coreProperties>
</file>